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Vážení rodiče, milí žáci a přátelé, </w:t>
      </w:r>
    </w:p>
    <w:p w14:paraId="00000002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03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04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letošní soustředění se uskuteční </w:t>
      </w:r>
      <w:r>
        <w:rPr>
          <w:rFonts w:ascii="Calibri" w:eastAsia="Calibri" w:hAnsi="Calibri" w:cs="Calibri"/>
          <w:b/>
          <w:color w:val="000000"/>
        </w:rPr>
        <w:t>2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>.  - 2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color w:val="000000"/>
        </w:rPr>
        <w:t>. srpna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opět v </w:t>
      </w:r>
      <w:r>
        <w:rPr>
          <w:rFonts w:ascii="Calibri" w:eastAsia="Calibri" w:hAnsi="Calibri" w:cs="Calibri"/>
          <w:b/>
          <w:color w:val="000000"/>
        </w:rPr>
        <w:t xml:space="preserve"> prostoru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kulturního centra </w:t>
      </w:r>
      <w:r>
        <w:rPr>
          <w:rFonts w:ascii="Calibri" w:eastAsia="Calibri" w:hAnsi="Calibri" w:cs="Calibri"/>
          <w:b/>
          <w:color w:val="000000"/>
        </w:rPr>
        <w:br/>
        <w:t>v Řehlovicích</w:t>
      </w:r>
      <w:r>
        <w:rPr>
          <w:rFonts w:ascii="Calibri" w:eastAsia="Calibri" w:hAnsi="Calibri" w:cs="Calibri"/>
          <w:color w:val="000000"/>
        </w:rPr>
        <w:t xml:space="preserve"> ( </w:t>
      </w:r>
      <w:hyperlink r:id="rId5">
        <w:r>
          <w:rPr>
            <w:rFonts w:ascii="Calibri" w:eastAsia="Calibri" w:hAnsi="Calibri" w:cs="Calibri"/>
            <w:color w:val="000080"/>
            <w:u w:val="single"/>
          </w:rPr>
          <w:t>http://www.kcrehlo.cz/cs/</w:t>
        </w:r>
      </w:hyperlink>
      <w:r>
        <w:rPr>
          <w:rFonts w:ascii="Calibri" w:eastAsia="Calibri" w:hAnsi="Calibri" w:cs="Calibri"/>
          <w:color w:val="000000"/>
        </w:rPr>
        <w:t xml:space="preserve">). Jedná se o rozsáhlý starobylý statek, o který </w:t>
      </w:r>
      <w:proofErr w:type="gramStart"/>
      <w:r>
        <w:rPr>
          <w:rFonts w:ascii="Calibri" w:eastAsia="Calibri" w:hAnsi="Calibri" w:cs="Calibri"/>
          <w:color w:val="000000"/>
        </w:rPr>
        <w:t>už  dvě</w:t>
      </w:r>
      <w:proofErr w:type="gramEnd"/>
      <w:r>
        <w:rPr>
          <w:rFonts w:ascii="Calibri" w:eastAsia="Calibri" w:hAnsi="Calibri" w:cs="Calibri"/>
          <w:color w:val="000000"/>
        </w:rPr>
        <w:t xml:space="preserve"> dekády pečují výtvarníci, restaurují ho a uvádí do funkčního stavu. </w:t>
      </w:r>
    </w:p>
    <w:p w14:paraId="00000005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</w:rPr>
      </w:pPr>
    </w:p>
    <w:p w14:paraId="00000006" w14:textId="6ADB5EC2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Téma letošního soustředění je </w:t>
      </w:r>
      <w:r>
        <w:rPr>
          <w:rFonts w:ascii="Calibri" w:eastAsia="Calibri" w:hAnsi="Calibri" w:cs="Calibri"/>
          <w:b/>
        </w:rPr>
        <w:t xml:space="preserve">Komedie </w:t>
      </w:r>
      <w:proofErr w:type="spellStart"/>
      <w:r>
        <w:rPr>
          <w:rFonts w:ascii="Calibri" w:eastAsia="Calibri" w:hAnsi="Calibri" w:cs="Calibri"/>
          <w:b/>
        </w:rPr>
        <w:t>Dell´Arte</w:t>
      </w:r>
      <w:proofErr w:type="spellEnd"/>
      <w:r w:rsidRPr="007230B4">
        <w:rPr>
          <w:rFonts w:asciiTheme="majorHAnsi" w:eastAsia="Calibri" w:hAnsiTheme="majorHAnsi" w:cstheme="majorHAnsi"/>
        </w:rPr>
        <w:t xml:space="preserve">, </w:t>
      </w:r>
      <w:r w:rsidRPr="007230B4">
        <w:rPr>
          <w:rFonts w:asciiTheme="majorHAnsi" w:hAnsiTheme="majorHAnsi" w:cstheme="majorHAnsi"/>
        </w:rPr>
        <w:t>jednu z nejoblíbenějších divadelních forem všech dob</w:t>
      </w:r>
      <w:r>
        <w:rPr>
          <w:rFonts w:asciiTheme="majorHAnsi" w:hAnsiTheme="majorHAnsi" w:cstheme="majorHAnsi"/>
        </w:rPr>
        <w:t>.</w:t>
      </w:r>
      <w:bookmarkStart w:id="0" w:name="_GoBack"/>
      <w:bookmarkEnd w:id="0"/>
      <w:r w:rsidRPr="007230B4">
        <w:rPr>
          <w:rFonts w:asciiTheme="majorHAnsi" w:eastAsia="Calibri" w:hAnsiTheme="majorHAnsi" w:cstheme="majorHAnsi"/>
        </w:rPr>
        <w:t xml:space="preserve"> </w:t>
      </w:r>
      <w:r>
        <w:rPr>
          <w:rFonts w:ascii="Calibri" w:eastAsia="Calibri" w:hAnsi="Calibri" w:cs="Calibri"/>
          <w:color w:val="000000"/>
        </w:rPr>
        <w:t>Na základě loňských zkušeností opět přizveme k tvorbě a vedení programu externíh</w:t>
      </w:r>
      <w:r>
        <w:rPr>
          <w:rFonts w:ascii="Calibri" w:eastAsia="Calibri" w:hAnsi="Calibri" w:cs="Calibri"/>
          <w:color w:val="000000"/>
        </w:rPr>
        <w:t>o lektora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7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08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>Spodní v</w:t>
      </w:r>
      <w:r>
        <w:rPr>
          <w:rFonts w:ascii="Calibri" w:eastAsia="Calibri" w:hAnsi="Calibri" w:cs="Calibri"/>
          <w:b/>
          <w:color w:val="000000"/>
        </w:rPr>
        <w:t>ěková hranice účastníků je 10 let.</w:t>
      </w:r>
      <w:r>
        <w:rPr>
          <w:rFonts w:ascii="Calibri" w:eastAsia="Calibri" w:hAnsi="Calibri" w:cs="Calibri"/>
          <w:color w:val="000000"/>
        </w:rPr>
        <w:t xml:space="preserve">  Zároveň si ponecháváme právo rozhodnout </w:t>
      </w:r>
      <w:r>
        <w:rPr>
          <w:rFonts w:ascii="Calibri" w:eastAsia="Calibri" w:hAnsi="Calibri" w:cs="Calibri"/>
          <w:color w:val="000000"/>
        </w:rPr>
        <w:br/>
        <w:t xml:space="preserve">o případném nepřijetí žáka k účasti na soustředění.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color w:val="000000"/>
        </w:rPr>
        <w:t xml:space="preserve">očtu účastníků je </w:t>
      </w:r>
      <w:r>
        <w:rPr>
          <w:rFonts w:ascii="Calibri" w:eastAsia="Calibri" w:hAnsi="Calibri" w:cs="Calibri"/>
          <w:b/>
        </w:rPr>
        <w:t>limitován ubytovací kapacitou</w:t>
      </w:r>
      <w:r>
        <w:rPr>
          <w:rFonts w:ascii="Calibri" w:eastAsia="Calibri" w:hAnsi="Calibri" w:cs="Calibri"/>
          <w:b/>
          <w:color w:val="000000"/>
        </w:rPr>
        <w:t xml:space="preserve">, proto budeme brát v úvahu termín odevzdání přihlášky- 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color w:val="000000"/>
        </w:rPr>
        <w:t xml:space="preserve">. 2 </w:t>
      </w:r>
      <w:r>
        <w:rPr>
          <w:rFonts w:ascii="Calibri" w:eastAsia="Calibri" w:hAnsi="Calibri" w:cs="Calibri"/>
          <w:b/>
        </w:rPr>
        <w:t>této přihlášky.</w:t>
      </w:r>
    </w:p>
    <w:p w14:paraId="00000009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0A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Ubytování bude ve dvou budovách – jeden velký společný prostor s cca 20 postelemi a několik menších pokojů, které jsou mezi sebou vzájemně propojené. Sociální zařízení je na obou budovách. Stravování – snídaně si zajišťujeme sami spol</w:t>
      </w:r>
      <w:r>
        <w:rPr>
          <w:rFonts w:ascii="Calibri" w:eastAsia="Calibri" w:hAnsi="Calibri" w:cs="Calibri"/>
          <w:color w:val="000000"/>
        </w:rPr>
        <w:t>u s účastníky, obědy a večere jsou zajištěny rozvozovou službou. Pitný režim je samozřejmostí.  Neočekávejte hotelové podmínky, ale intenzivní zážitek v inspirativním prostředí.</w:t>
      </w:r>
    </w:p>
    <w:p w14:paraId="0000000B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0C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za </w:t>
      </w:r>
      <w:r>
        <w:rPr>
          <w:rFonts w:ascii="Calibri" w:eastAsia="Calibri" w:hAnsi="Calibri" w:cs="Calibri"/>
        </w:rPr>
        <w:t>soustředění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upřesníme včas</w:t>
      </w:r>
      <w:r>
        <w:rPr>
          <w:rFonts w:ascii="Calibri" w:eastAsia="Calibri" w:hAnsi="Calibri" w:cs="Calibri"/>
          <w:color w:val="000000"/>
        </w:rPr>
        <w:t xml:space="preserve"> (3x celod</w:t>
      </w:r>
      <w:r>
        <w:rPr>
          <w:rFonts w:ascii="Calibri" w:eastAsia="Calibri" w:hAnsi="Calibri" w:cs="Calibri"/>
        </w:rPr>
        <w:t xml:space="preserve">enní semináře, </w:t>
      </w:r>
      <w:r>
        <w:rPr>
          <w:rFonts w:ascii="Calibri" w:eastAsia="Calibri" w:hAnsi="Calibri" w:cs="Calibri"/>
          <w:color w:val="000000"/>
        </w:rPr>
        <w:t>ubytování, celoden</w:t>
      </w:r>
      <w:r>
        <w:rPr>
          <w:rFonts w:ascii="Calibri" w:eastAsia="Calibri" w:hAnsi="Calibri" w:cs="Calibri"/>
          <w:color w:val="000000"/>
        </w:rPr>
        <w:t>ní strava a pitný režim, doprava).</w:t>
      </w:r>
    </w:p>
    <w:p w14:paraId="0000000D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0E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Prosíme Vás, abyste odevzdáním vyplněného formuláře vyjádřili svůj </w:t>
      </w:r>
      <w:r>
        <w:rPr>
          <w:rFonts w:ascii="Calibri" w:eastAsia="Calibri" w:hAnsi="Calibri" w:cs="Calibri"/>
          <w:b/>
          <w:color w:val="000000"/>
        </w:rPr>
        <w:t xml:space="preserve">ZÁVAZNÝ </w:t>
      </w:r>
      <w:r>
        <w:rPr>
          <w:rFonts w:ascii="Calibri" w:eastAsia="Calibri" w:hAnsi="Calibri" w:cs="Calibri"/>
          <w:color w:val="000000"/>
        </w:rPr>
        <w:t xml:space="preserve">zájem. Formuláře odevzdejte pedagogům </w:t>
      </w:r>
      <w:r>
        <w:rPr>
          <w:rFonts w:ascii="Calibri" w:eastAsia="Calibri" w:hAnsi="Calibri" w:cs="Calibri"/>
          <w:b/>
          <w:color w:val="000000"/>
        </w:rPr>
        <w:t>do 31. května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color w:val="000000"/>
        </w:rPr>
        <w:t>. Na základě Vámi odevzdaných přihlášek budou následně vystaveny pokyny pro platbu a upřesněna její celková výše.</w:t>
      </w:r>
    </w:p>
    <w:p w14:paraId="0000000F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Děkujeme za Váš </w:t>
      </w:r>
      <w:r>
        <w:rPr>
          <w:rFonts w:ascii="Calibri" w:eastAsia="Calibri" w:hAnsi="Calibri" w:cs="Calibri"/>
        </w:rPr>
        <w:t>zájem</w:t>
      </w:r>
      <w:r>
        <w:rPr>
          <w:rFonts w:ascii="Calibri" w:eastAsia="Calibri" w:hAnsi="Calibri" w:cs="Calibri"/>
          <w:color w:val="000000"/>
        </w:rPr>
        <w:t>.</w:t>
      </w:r>
    </w:p>
    <w:p w14:paraId="00000011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12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Pavel </w:t>
      </w:r>
      <w:proofErr w:type="spellStart"/>
      <w:r>
        <w:rPr>
          <w:rFonts w:ascii="Calibri" w:eastAsia="Calibri" w:hAnsi="Calibri" w:cs="Calibri"/>
          <w:color w:val="000000"/>
        </w:rPr>
        <w:t>Vágai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hyperlink r:id="rId6">
        <w:r>
          <w:rPr>
            <w:color w:val="0000EE"/>
            <w:u w:val="single"/>
          </w:rPr>
          <w:t>Tereza Rozmarová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7">
        <w:r>
          <w:rPr>
            <w:color w:val="0000EE"/>
            <w:u w:val="single"/>
          </w:rPr>
          <w:t>Lenka Pařízková</w:t>
        </w:r>
      </w:hyperlink>
    </w:p>
    <w:p w14:paraId="00000013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vagai@zusltm.cz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rozmarova@zusltm.cz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parizkova@zusltm.cz</w:t>
      </w:r>
    </w:p>
    <w:p w14:paraId="00000014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mob: 724 117 068</w:t>
      </w:r>
    </w:p>
    <w:p w14:paraId="00000015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ind w:right="15" w:hanging="2"/>
        <w:rPr>
          <w:rFonts w:ascii="Calibri" w:eastAsia="Calibri" w:hAnsi="Calibri" w:cs="Calibri"/>
          <w:color w:val="000000"/>
        </w:rPr>
      </w:pPr>
      <w:r>
        <w:br w:type="page"/>
      </w:r>
    </w:p>
    <w:p w14:paraId="00000016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15" w:hanging="3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ZÁVAZNÉ PŘIHLÁŠENÍ</w:t>
      </w:r>
    </w:p>
    <w:p w14:paraId="00000017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 w:hanging="2"/>
        <w:jc w:val="center"/>
        <w:rPr>
          <w:rFonts w:ascii="Calibri" w:eastAsia="Calibri" w:hAnsi="Calibri" w:cs="Calibri"/>
          <w:color w:val="000000"/>
        </w:rPr>
      </w:pPr>
    </w:p>
    <w:p w14:paraId="00000018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 w:hanging="2"/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!odevzdat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do 31. května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!</w:t>
      </w:r>
    </w:p>
    <w:p w14:paraId="00000019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1A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1B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Já, níže podepsaný, přihlašuji tímto svého syna/ svou dceru/ sebe k účasti na letním prázdninovém soustředění žáků LDO, které se koná 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>. - 2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000000"/>
        </w:rPr>
        <w:t>. srpna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v kulturním centru v Řehlovicích. </w:t>
      </w:r>
      <w:r>
        <w:rPr>
          <w:rFonts w:ascii="Calibri" w:eastAsia="Calibri" w:hAnsi="Calibri" w:cs="Calibri"/>
          <w:color w:val="000000"/>
          <w:highlight w:val="yellow"/>
        </w:rPr>
        <w:t>Jsem si vědom/a všech právních závazků a povinností, které pro mě tímto přihlášením vznikají.</w:t>
      </w:r>
    </w:p>
    <w:p w14:paraId="0000001C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1D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Jméno žáka / </w:t>
      </w:r>
      <w:proofErr w:type="gramStart"/>
      <w:r>
        <w:rPr>
          <w:rFonts w:ascii="Calibri" w:eastAsia="Calibri" w:hAnsi="Calibri" w:cs="Calibri"/>
          <w:color w:val="000000"/>
        </w:rPr>
        <w:t>žákyně:................................................</w:t>
      </w:r>
      <w:proofErr w:type="gramEnd"/>
    </w:p>
    <w:p w14:paraId="0000001E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datum narození žáka / žákyně : ………………………………………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0000001F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adresa bydliště žáka / žákyně: ………………….………</w:t>
      </w:r>
      <w:r>
        <w:rPr>
          <w:rFonts w:ascii="Calibri" w:eastAsia="Calibri" w:hAnsi="Calibri" w:cs="Calibri"/>
          <w:color w:val="000000"/>
        </w:rPr>
        <w:t>………………………….</w:t>
      </w:r>
      <w:proofErr w:type="gramStart"/>
      <w:r>
        <w:rPr>
          <w:rFonts w:ascii="Calibri" w:eastAsia="Calibri" w:hAnsi="Calibri" w:cs="Calibri"/>
          <w:color w:val="000000"/>
        </w:rPr>
        <w:t>…...</w:t>
      </w:r>
      <w:proofErr w:type="gramEnd"/>
    </w:p>
    <w:p w14:paraId="00000020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00000021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kontaktní telefonní číslo na zákonného </w:t>
      </w:r>
      <w:proofErr w:type="gramStart"/>
      <w:r>
        <w:rPr>
          <w:rFonts w:ascii="Calibri" w:eastAsia="Calibri" w:hAnsi="Calibri" w:cs="Calibri"/>
          <w:color w:val="000000"/>
        </w:rPr>
        <w:t>zástupce: ......................................</w:t>
      </w:r>
      <w:r>
        <w:rPr>
          <w:rFonts w:ascii="Calibri" w:eastAsia="Calibri" w:hAnsi="Calibri" w:cs="Calibri"/>
          <w:color w:val="000000"/>
        </w:rPr>
        <w:t>........</w:t>
      </w:r>
      <w:proofErr w:type="gramEnd"/>
    </w:p>
    <w:p w14:paraId="00000022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 zástupce: </w:t>
      </w:r>
      <w:r>
        <w:rPr>
          <w:rFonts w:ascii="Calibri" w:eastAsia="Calibri" w:hAnsi="Calibri" w:cs="Calibri"/>
        </w:rPr>
        <w:t>……………</w:t>
      </w:r>
      <w:proofErr w:type="gramStart"/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color w:val="000000"/>
        </w:rPr>
        <w:t>...............................................</w:t>
      </w:r>
      <w:proofErr w:type="gramEnd"/>
    </w:p>
    <w:p w14:paraId="00000023" w14:textId="77777777" w:rsidR="00E57314" w:rsidRDefault="00E5731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rFonts w:ascii="Calibri" w:eastAsia="Calibri" w:hAnsi="Calibri" w:cs="Calibri"/>
          <w:color w:val="000000"/>
        </w:rPr>
      </w:pPr>
    </w:p>
    <w:p w14:paraId="00000024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podpis zákonného zástupce / dospělého </w:t>
      </w:r>
      <w:proofErr w:type="gramStart"/>
      <w:r>
        <w:rPr>
          <w:rFonts w:ascii="Calibri" w:eastAsia="Calibri" w:hAnsi="Calibri" w:cs="Calibri"/>
          <w:color w:val="000000"/>
        </w:rPr>
        <w:t>účastníka: .................................................</w:t>
      </w:r>
      <w:proofErr w:type="gramEnd"/>
    </w:p>
    <w:p w14:paraId="00000025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datum:.......................................................................</w:t>
      </w:r>
      <w:r>
        <w:rPr>
          <w:rFonts w:ascii="Calibri" w:eastAsia="Calibri" w:hAnsi="Calibri" w:cs="Calibri"/>
          <w:color w:val="000000"/>
        </w:rPr>
        <w:t>....................</w:t>
      </w:r>
      <w:proofErr w:type="gramEnd"/>
    </w:p>
    <w:p w14:paraId="00000026" w14:textId="77777777" w:rsidR="00E57314" w:rsidRDefault="007230B4">
      <w:pPr>
        <w:pBdr>
          <w:top w:val="nil"/>
          <w:left w:val="nil"/>
          <w:bottom w:val="nil"/>
          <w:right w:val="nil"/>
          <w:between w:val="nil"/>
        </w:pBdr>
        <w:spacing w:before="113" w:after="57" w:line="360" w:lineRule="auto"/>
        <w:ind w:right="15" w:hanging="2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místo: ...........................................................................................</w:t>
      </w:r>
      <w:proofErr w:type="gramEnd"/>
    </w:p>
    <w:sectPr w:rsidR="00E57314">
      <w:pgSz w:w="11906" w:h="16838"/>
      <w:pgMar w:top="1304" w:right="1304" w:bottom="1304" w:left="130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4"/>
    <w:rsid w:val="007230B4"/>
    <w:rsid w:val="00E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6AF8-5801-469F-8EB4-0679799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i@zus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zkova@zuslt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zmarova@zuslt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crehlo.cz/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marova@zuslt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Lu0a3k2cvojvaeyrx4PXyQykUw==">AMUW2mUY1Ni3VqFoGXRrzRJw688vU+0eDtmgnovr2DYGPoXgF3v4D66pDdFdaSxqqM6pPM5hlr41gLCMFAbYWbCzSbDYV0fE8R73hd/gPxpqiU3VKYdx07g=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Vagai</dc:creator>
  <cp:lastModifiedBy>Pavel Vagai</cp:lastModifiedBy>
  <cp:revision>2</cp:revision>
  <dcterms:created xsi:type="dcterms:W3CDTF">2023-01-17T10:27:00Z</dcterms:created>
  <dcterms:modified xsi:type="dcterms:W3CDTF">2023-01-17T10:27:00Z</dcterms:modified>
</cp:coreProperties>
</file>